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D106" w14:textId="0ECDB0D4" w:rsidR="009A5912" w:rsidRDefault="0073614A">
      <w:pPr>
        <w:pStyle w:val="a3"/>
        <w:spacing w:before="84" w:line="225" w:lineRule="auto"/>
        <w:ind w:left="3390" w:right="3531" w:firstLine="119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124992" behindDoc="1" locked="0" layoutInCell="1" allowOverlap="1" wp14:anchorId="64590DCA" wp14:editId="4772E52F">
                <wp:simplePos x="0" y="0"/>
                <wp:positionH relativeFrom="page">
                  <wp:posOffset>2457577</wp:posOffset>
                </wp:positionH>
                <wp:positionV relativeFrom="paragraph">
                  <wp:posOffset>177037</wp:posOffset>
                </wp:positionV>
                <wp:extent cx="2665730" cy="2895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5730" cy="289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5730" h="289560">
                              <a:moveTo>
                                <a:pt x="2665222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8872" y="152400"/>
                              </a:lnTo>
                              <a:lnTo>
                                <a:pt x="118872" y="289560"/>
                              </a:lnTo>
                              <a:lnTo>
                                <a:pt x="2543302" y="289560"/>
                              </a:lnTo>
                              <a:lnTo>
                                <a:pt x="2543302" y="152400"/>
                              </a:lnTo>
                              <a:lnTo>
                                <a:pt x="2665222" y="152400"/>
                              </a:lnTo>
                              <a:lnTo>
                                <a:pt x="2665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109EC" id="Graphic 1" o:spid="_x0000_s1026" style="position:absolute;margin-left:193.5pt;margin-top:13.95pt;width:209.9pt;height:22.8pt;z-index:-1619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5730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" path="m2665222,l,,,152400r118872,l118872,289560r2424430,l2543302,152400r121920,l2665222,xe" stroked="f">
                <v:path arrowok="t"/>
                <w10:wrap anchorx="page"/>
              </v:shape>
            </w:pict>
          </mc:Fallback>
        </mc:AlternateContent>
      </w:r>
      <w:bookmarkStart w:id="0" w:name="Отчет_о_проведении"/>
      <w:bookmarkEnd w:id="0"/>
      <w:proofErr w:type="spellStart"/>
      <w:r w:rsidR="009F2694">
        <w:t>Отчет</w:t>
      </w:r>
      <w:proofErr w:type="spellEnd"/>
      <w:r w:rsidR="002D6B53">
        <w:t xml:space="preserve"> по проведению</w:t>
      </w:r>
      <w:r>
        <w:t xml:space="preserve"> </w:t>
      </w:r>
      <w:bookmarkStart w:id="1" w:name="мероприятий_по_противодействию_коррупции"/>
      <w:bookmarkEnd w:id="1"/>
      <w:r>
        <w:t>мероприятий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противодействию</w:t>
      </w:r>
      <w:r>
        <w:rPr>
          <w:spacing w:val="-13"/>
        </w:rPr>
        <w:t xml:space="preserve"> </w:t>
      </w:r>
      <w:r>
        <w:t>коррупции</w:t>
      </w:r>
    </w:p>
    <w:p w14:paraId="00F2D170" w14:textId="03A5B5DE" w:rsidR="009A5912" w:rsidRDefault="009F2694">
      <w:pPr>
        <w:pStyle w:val="a3"/>
        <w:spacing w:before="0" w:line="218" w:lineRule="exact"/>
        <w:ind w:left="3577"/>
      </w:pPr>
      <w:bookmarkStart w:id="2" w:name="в_2023_году_в_МАОУ_СОШ_пос._Азиатская"/>
      <w:bookmarkEnd w:id="2"/>
      <w:r>
        <w:t xml:space="preserve">за </w:t>
      </w:r>
      <w:r>
        <w:rPr>
          <w:lang w:val="en-US"/>
        </w:rPr>
        <w:t>I</w:t>
      </w:r>
      <w:r>
        <w:t xml:space="preserve"> квартал</w:t>
      </w:r>
      <w:r w:rsidR="0073614A">
        <w:rPr>
          <w:spacing w:val="-1"/>
        </w:rPr>
        <w:t xml:space="preserve"> </w:t>
      </w:r>
      <w:r w:rsidR="0073614A">
        <w:t>202</w:t>
      </w:r>
      <w:r w:rsidR="00DD01FB">
        <w:t>6</w:t>
      </w:r>
      <w:r w:rsidR="0073614A">
        <w:rPr>
          <w:spacing w:val="-3"/>
        </w:rPr>
        <w:t xml:space="preserve"> </w:t>
      </w:r>
      <w:r w:rsidR="0073614A">
        <w:t>год</w:t>
      </w:r>
      <w:r>
        <w:t>а</w:t>
      </w:r>
      <w:r w:rsidR="0073614A">
        <w:rPr>
          <w:spacing w:val="-7"/>
        </w:rPr>
        <w:t xml:space="preserve"> </w:t>
      </w:r>
      <w:r w:rsidR="0073614A">
        <w:t>в</w:t>
      </w:r>
      <w:r w:rsidR="0073614A">
        <w:rPr>
          <w:spacing w:val="-5"/>
        </w:rPr>
        <w:t xml:space="preserve"> </w:t>
      </w:r>
      <w:proofErr w:type="spellStart"/>
      <w:r w:rsidR="0073614A">
        <w:t>МАОУ</w:t>
      </w:r>
      <w:proofErr w:type="spellEnd"/>
      <w:r w:rsidR="0073614A">
        <w:rPr>
          <w:spacing w:val="-6"/>
        </w:rPr>
        <w:t xml:space="preserve"> </w:t>
      </w:r>
      <w:proofErr w:type="spellStart"/>
      <w:r w:rsidR="0073614A">
        <w:t>СОШ</w:t>
      </w:r>
      <w:proofErr w:type="spellEnd"/>
      <w:r w:rsidR="0073614A">
        <w:rPr>
          <w:spacing w:val="-3"/>
        </w:rPr>
        <w:t xml:space="preserve"> </w:t>
      </w:r>
      <w:r w:rsidR="0073614A">
        <w:t>пос.</w:t>
      </w:r>
      <w:r w:rsidR="0073614A">
        <w:rPr>
          <w:spacing w:val="-4"/>
        </w:rPr>
        <w:t xml:space="preserve"> </w:t>
      </w:r>
      <w:r w:rsidR="0073614A">
        <w:rPr>
          <w:spacing w:val="-2"/>
        </w:rPr>
        <w:t>Азиатская</w:t>
      </w:r>
    </w:p>
    <w:p w14:paraId="7E596BB5" w14:textId="3489B526" w:rsidR="009A5912" w:rsidRDefault="009A5912">
      <w:pPr>
        <w:spacing w:before="9" w:after="1"/>
        <w:rPr>
          <w:b/>
          <w:sz w:val="18"/>
        </w:rPr>
      </w:pPr>
    </w:p>
    <w:tbl>
      <w:tblPr>
        <w:tblStyle w:val="TableNormal"/>
        <w:tblpPr w:leftFromText="180" w:rightFromText="180" w:vertAnchor="text" w:horzAnchor="margin" w:tblpY="-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4430"/>
        <w:gridCol w:w="1980"/>
        <w:gridCol w:w="1322"/>
        <w:gridCol w:w="1841"/>
      </w:tblGrid>
      <w:tr w:rsidR="000E703B" w14:paraId="711FE5C5" w14:textId="77777777" w:rsidTr="000E703B">
        <w:trPr>
          <w:trHeight w:val="297"/>
        </w:trPr>
        <w:tc>
          <w:tcPr>
            <w:tcW w:w="637" w:type="dxa"/>
          </w:tcPr>
          <w:p w14:paraId="35E71AB8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  <w:p w14:paraId="7DF8CAD3" w14:textId="77777777" w:rsidR="000E703B" w:rsidRDefault="000E703B" w:rsidP="000E703B">
            <w:pPr>
              <w:pStyle w:val="TableParagraph"/>
              <w:spacing w:before="4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п\п</w:t>
            </w:r>
          </w:p>
        </w:tc>
        <w:tc>
          <w:tcPr>
            <w:tcW w:w="4430" w:type="dxa"/>
          </w:tcPr>
          <w:p w14:paraId="4C89F384" w14:textId="77777777" w:rsidR="000E703B" w:rsidRDefault="000E703B" w:rsidP="000E703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Мероприятия</w:t>
            </w:r>
          </w:p>
        </w:tc>
        <w:tc>
          <w:tcPr>
            <w:tcW w:w="1980" w:type="dxa"/>
          </w:tcPr>
          <w:p w14:paraId="634FFA53" w14:textId="77777777" w:rsidR="000E703B" w:rsidRDefault="000E703B" w:rsidP="000E703B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Ответственные исполнители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14:paraId="0E432729" w14:textId="77777777" w:rsidR="000E703B" w:rsidRDefault="000E703B" w:rsidP="000E703B">
            <w:pPr>
              <w:pStyle w:val="TableParagraph"/>
              <w:spacing w:line="206" w:lineRule="exact"/>
              <w:ind w:left="106" w:right="3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Срок </w:t>
            </w:r>
            <w:r>
              <w:rPr>
                <w:b/>
                <w:spacing w:val="-2"/>
                <w:sz w:val="18"/>
              </w:rPr>
              <w:t>выполнения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141FDAD" w14:textId="77777777" w:rsidR="000E703B" w:rsidRDefault="000E703B" w:rsidP="000E703B">
            <w:pPr>
              <w:rPr>
                <w:b/>
                <w:sz w:val="18"/>
              </w:rPr>
            </w:pPr>
          </w:p>
          <w:p w14:paraId="1BADAF04" w14:textId="77777777" w:rsidR="000E703B" w:rsidRDefault="000E703B" w:rsidP="000E703B">
            <w:pPr>
              <w:pStyle w:val="TableParagraph"/>
              <w:spacing w:line="206" w:lineRule="exact"/>
              <w:ind w:left="0" w:right="3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Отчет</w:t>
            </w:r>
            <w:proofErr w:type="spellEnd"/>
            <w:r>
              <w:rPr>
                <w:b/>
                <w:sz w:val="18"/>
              </w:rPr>
              <w:t xml:space="preserve"> о выполнении</w:t>
            </w:r>
          </w:p>
        </w:tc>
      </w:tr>
      <w:tr w:rsidR="000E703B" w14:paraId="23989B0A" w14:textId="77777777" w:rsidTr="000E703B">
        <w:trPr>
          <w:trHeight w:val="297"/>
        </w:trPr>
        <w:tc>
          <w:tcPr>
            <w:tcW w:w="637" w:type="dxa"/>
          </w:tcPr>
          <w:p w14:paraId="6FBEB50B" w14:textId="77777777" w:rsidR="000E703B" w:rsidRDefault="000E703B" w:rsidP="000E703B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4430" w:type="dxa"/>
          </w:tcPr>
          <w:p w14:paraId="02345838" w14:textId="77777777" w:rsidR="000E703B" w:rsidRDefault="000E703B" w:rsidP="000E703B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Нормативное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обеспечение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противодействия </w:t>
            </w:r>
            <w:r>
              <w:rPr>
                <w:b/>
                <w:spacing w:val="-2"/>
                <w:sz w:val="18"/>
              </w:rPr>
              <w:t>коррупции</w:t>
            </w:r>
          </w:p>
        </w:tc>
        <w:tc>
          <w:tcPr>
            <w:tcW w:w="1980" w:type="dxa"/>
          </w:tcPr>
          <w:p w14:paraId="2D28FB24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14:paraId="183760A9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1F83EFF0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533ABC35" w14:textId="77777777" w:rsidTr="000E703B">
        <w:trPr>
          <w:trHeight w:val="596"/>
        </w:trPr>
        <w:tc>
          <w:tcPr>
            <w:tcW w:w="637" w:type="dxa"/>
          </w:tcPr>
          <w:p w14:paraId="308081BC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1.2.</w:t>
            </w:r>
          </w:p>
        </w:tc>
        <w:tc>
          <w:tcPr>
            <w:tcW w:w="4430" w:type="dxa"/>
          </w:tcPr>
          <w:p w14:paraId="4CFDDE7D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Экспертиза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действующих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локальных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нормативных актов,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издаваемых администрацией школы на</w:t>
            </w:r>
          </w:p>
          <w:p w14:paraId="424D4F68" w14:textId="77777777" w:rsidR="000E703B" w:rsidRDefault="000E703B" w:rsidP="000E703B">
            <w:pPr>
              <w:pStyle w:val="TableParagraph"/>
              <w:spacing w:line="206" w:lineRule="exact"/>
              <w:ind w:right="163"/>
              <w:rPr>
                <w:sz w:val="18"/>
              </w:rPr>
            </w:pPr>
            <w:r>
              <w:rPr>
                <w:sz w:val="18"/>
              </w:rPr>
              <w:t>предмет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действующему </w:t>
            </w:r>
            <w:r>
              <w:rPr>
                <w:spacing w:val="-2"/>
                <w:sz w:val="18"/>
              </w:rPr>
              <w:t>законодательству</w:t>
            </w:r>
          </w:p>
        </w:tc>
        <w:tc>
          <w:tcPr>
            <w:tcW w:w="1980" w:type="dxa"/>
          </w:tcPr>
          <w:p w14:paraId="2AEC1523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Комиссия по </w:t>
            </w:r>
            <w:r>
              <w:rPr>
                <w:spacing w:val="-2"/>
                <w:sz w:val="18"/>
              </w:rPr>
              <w:t>противодействию коррупции</w:t>
            </w: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14:paraId="3DF396B6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14:paraId="44E9AA65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Выполнено </w:t>
            </w:r>
          </w:p>
        </w:tc>
      </w:tr>
    </w:tbl>
    <w:p w14:paraId="21F74FA5" w14:textId="27B73972" w:rsidR="000E703B" w:rsidRDefault="000E703B">
      <w:pPr>
        <w:spacing w:before="9" w:after="1"/>
        <w:rPr>
          <w:b/>
          <w:sz w:val="18"/>
        </w:rPr>
      </w:pPr>
    </w:p>
    <w:p w14:paraId="3B238F59" w14:textId="5E3F275E" w:rsidR="000E703B" w:rsidRDefault="000E703B">
      <w:pPr>
        <w:spacing w:before="9" w:after="1"/>
        <w:rPr>
          <w:b/>
          <w:sz w:val="18"/>
        </w:rPr>
      </w:pPr>
    </w:p>
    <w:p w14:paraId="37D6196A" w14:textId="2B99D04D" w:rsidR="000E703B" w:rsidRDefault="000E703B">
      <w:pPr>
        <w:spacing w:before="9" w:after="1"/>
        <w:rPr>
          <w:b/>
          <w:sz w:val="18"/>
        </w:rPr>
      </w:pPr>
    </w:p>
    <w:p w14:paraId="46D8D6D0" w14:textId="07B5D64A" w:rsidR="000E703B" w:rsidRDefault="000E703B">
      <w:pPr>
        <w:spacing w:before="9" w:after="1"/>
        <w:rPr>
          <w:b/>
          <w:sz w:val="18"/>
        </w:rPr>
      </w:pPr>
    </w:p>
    <w:p w14:paraId="65EA777F" w14:textId="6EF74031" w:rsidR="000E703B" w:rsidRDefault="000E703B">
      <w:pPr>
        <w:spacing w:before="9" w:after="1"/>
        <w:rPr>
          <w:b/>
          <w:sz w:val="18"/>
        </w:rPr>
      </w:pPr>
    </w:p>
    <w:p w14:paraId="1E6677B6" w14:textId="5C0B47C6" w:rsidR="000E703B" w:rsidRDefault="000E703B">
      <w:pPr>
        <w:spacing w:before="9" w:after="1"/>
        <w:rPr>
          <w:b/>
          <w:sz w:val="18"/>
        </w:rPr>
      </w:pPr>
    </w:p>
    <w:p w14:paraId="37CD5BC9" w14:textId="5C46F43A" w:rsidR="000E703B" w:rsidRDefault="000E703B">
      <w:pPr>
        <w:spacing w:before="9" w:after="1"/>
        <w:rPr>
          <w:b/>
          <w:sz w:val="18"/>
        </w:rPr>
      </w:pPr>
    </w:p>
    <w:p w14:paraId="2914367B" w14:textId="077AC542" w:rsidR="000E703B" w:rsidRDefault="000E703B">
      <w:pPr>
        <w:spacing w:before="9" w:after="1"/>
        <w:rPr>
          <w:b/>
          <w:sz w:val="18"/>
        </w:rPr>
      </w:pPr>
    </w:p>
    <w:p w14:paraId="0BEE2DC7" w14:textId="4B5ED2A1" w:rsidR="000E703B" w:rsidRDefault="000E703B">
      <w:pPr>
        <w:spacing w:before="9" w:after="1"/>
        <w:rPr>
          <w:b/>
          <w:sz w:val="18"/>
        </w:rPr>
      </w:pPr>
    </w:p>
    <w:tbl>
      <w:tblPr>
        <w:tblStyle w:val="TableNormal"/>
        <w:tblpPr w:leftFromText="180" w:rightFromText="180" w:vertAnchor="text" w:horzAnchor="margin" w:tblpY="-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305"/>
        <w:gridCol w:w="1865"/>
      </w:tblGrid>
      <w:tr w:rsidR="000E703B" w14:paraId="36D114FB" w14:textId="77777777" w:rsidTr="000E703B">
        <w:trPr>
          <w:trHeight w:val="412"/>
        </w:trPr>
        <w:tc>
          <w:tcPr>
            <w:tcW w:w="638" w:type="dxa"/>
          </w:tcPr>
          <w:p w14:paraId="7A8273E1" w14:textId="4594BFBB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>
              <w:rPr>
                <w:spacing w:val="-4"/>
                <w:sz w:val="18"/>
              </w:rPr>
              <w:t>3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79A473D9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общедоступности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административных</w:t>
            </w:r>
          </w:p>
          <w:p w14:paraId="34FD4870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регламентов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услуг</w:t>
            </w:r>
          </w:p>
        </w:tc>
        <w:tc>
          <w:tcPr>
            <w:tcW w:w="1983" w:type="dxa"/>
          </w:tcPr>
          <w:p w14:paraId="73D0CD39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Администрация</w:t>
            </w:r>
          </w:p>
          <w:p w14:paraId="2C5DEA10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29E92016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6F80AF46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4B0513EE" w14:textId="77777777" w:rsidTr="000E703B">
        <w:trPr>
          <w:trHeight w:val="206"/>
        </w:trPr>
        <w:tc>
          <w:tcPr>
            <w:tcW w:w="638" w:type="dxa"/>
          </w:tcPr>
          <w:p w14:paraId="0E1EA11A" w14:textId="77777777" w:rsidR="000E703B" w:rsidRDefault="000E703B" w:rsidP="000E703B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437" w:type="dxa"/>
          </w:tcPr>
          <w:p w14:paraId="48171399" w14:textId="77777777" w:rsidR="000E703B" w:rsidRDefault="000E703B" w:rsidP="000E703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Участие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антикоррупционном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мониторинге</w:t>
            </w:r>
          </w:p>
        </w:tc>
        <w:tc>
          <w:tcPr>
            <w:tcW w:w="1983" w:type="dxa"/>
          </w:tcPr>
          <w:p w14:paraId="3857B46B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17B12C90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030752EE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703B" w14:paraId="09F865E8" w14:textId="77777777" w:rsidTr="000E703B">
        <w:trPr>
          <w:trHeight w:val="623"/>
        </w:trPr>
        <w:tc>
          <w:tcPr>
            <w:tcW w:w="638" w:type="dxa"/>
          </w:tcPr>
          <w:p w14:paraId="1CDA7665" w14:textId="77777777" w:rsidR="000E703B" w:rsidRDefault="000E703B" w:rsidP="000E703B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2.1</w:t>
            </w:r>
          </w:p>
        </w:tc>
        <w:tc>
          <w:tcPr>
            <w:tcW w:w="4437" w:type="dxa"/>
          </w:tcPr>
          <w:p w14:paraId="03FCBE83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материалов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  <w:p w14:paraId="12255573" w14:textId="77777777" w:rsidR="000E703B" w:rsidRDefault="000E703B" w:rsidP="000E703B">
            <w:pPr>
              <w:pStyle w:val="TableParagraph"/>
              <w:spacing w:line="206" w:lineRule="exact"/>
              <w:ind w:right="127"/>
              <w:rPr>
                <w:sz w:val="18"/>
              </w:rPr>
            </w:pPr>
            <w:r>
              <w:rPr>
                <w:sz w:val="18"/>
              </w:rPr>
              <w:t>сведений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показателям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соответствии с законодательством Свердловской области</w:t>
            </w:r>
          </w:p>
        </w:tc>
        <w:tc>
          <w:tcPr>
            <w:tcW w:w="1983" w:type="dxa"/>
          </w:tcPr>
          <w:p w14:paraId="3D4BD68C" w14:textId="77777777" w:rsidR="000E703B" w:rsidRDefault="000E703B" w:rsidP="000E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2172946D" w14:textId="77777777" w:rsidR="000E703B" w:rsidRDefault="000E703B" w:rsidP="000E703B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Ежеквартально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43B4CBBA" w14:textId="77777777" w:rsidR="000E703B" w:rsidRDefault="000E703B" w:rsidP="000E703B">
            <w:pPr>
              <w:pStyle w:val="TableParagraph"/>
              <w:spacing w:line="207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590CC849" w14:textId="77777777" w:rsidTr="000E703B">
        <w:trPr>
          <w:trHeight w:val="417"/>
        </w:trPr>
        <w:tc>
          <w:tcPr>
            <w:tcW w:w="638" w:type="dxa"/>
          </w:tcPr>
          <w:p w14:paraId="196A25C3" w14:textId="77777777" w:rsidR="000E703B" w:rsidRDefault="000E703B" w:rsidP="000E703B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18377153" w14:textId="77777777" w:rsidR="000E703B" w:rsidRDefault="000E703B" w:rsidP="000E703B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437" w:type="dxa"/>
          </w:tcPr>
          <w:p w14:paraId="22033B92" w14:textId="77777777" w:rsidR="000E703B" w:rsidRDefault="000E703B" w:rsidP="000E703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10"/>
                <w:sz w:val="18"/>
              </w:rPr>
              <w:t xml:space="preserve"> с</w:t>
            </w:r>
          </w:p>
          <w:p w14:paraId="71110F47" w14:textId="77777777" w:rsidR="000E703B" w:rsidRDefault="000E703B" w:rsidP="000E703B">
            <w:pPr>
              <w:pStyle w:val="TableParagraph"/>
              <w:spacing w:before="5"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правоохранительными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органами</w:t>
            </w:r>
          </w:p>
        </w:tc>
        <w:tc>
          <w:tcPr>
            <w:tcW w:w="1983" w:type="dxa"/>
          </w:tcPr>
          <w:p w14:paraId="3683FC52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0073B46D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71DD7CE1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311124CF" w14:textId="77777777" w:rsidTr="000E703B">
        <w:trPr>
          <w:trHeight w:val="412"/>
        </w:trPr>
        <w:tc>
          <w:tcPr>
            <w:tcW w:w="638" w:type="dxa"/>
          </w:tcPr>
          <w:p w14:paraId="5A6C8A56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3.1</w:t>
            </w:r>
          </w:p>
        </w:tc>
        <w:tc>
          <w:tcPr>
            <w:tcW w:w="4437" w:type="dxa"/>
          </w:tcPr>
          <w:p w14:paraId="1103DBB6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Обмен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информацией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рамках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межсетевого</w:t>
            </w:r>
          </w:p>
          <w:p w14:paraId="5C10A01E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объёме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компетенции</w:t>
            </w:r>
          </w:p>
        </w:tc>
        <w:tc>
          <w:tcPr>
            <w:tcW w:w="1983" w:type="dxa"/>
          </w:tcPr>
          <w:p w14:paraId="04DB9849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776DE5E2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4E19063D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Выполнено </w:t>
            </w:r>
          </w:p>
        </w:tc>
      </w:tr>
      <w:tr w:rsidR="000E703B" w14:paraId="0DACC829" w14:textId="77777777" w:rsidTr="000E703B">
        <w:trPr>
          <w:trHeight w:val="417"/>
        </w:trPr>
        <w:tc>
          <w:tcPr>
            <w:tcW w:w="638" w:type="dxa"/>
          </w:tcPr>
          <w:p w14:paraId="79BDDA15" w14:textId="77777777" w:rsidR="000E703B" w:rsidRDefault="000E703B" w:rsidP="000E703B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03646360" w14:textId="77777777" w:rsidR="000E703B" w:rsidRDefault="000E703B" w:rsidP="000E703B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437" w:type="dxa"/>
          </w:tcPr>
          <w:p w14:paraId="3D450436" w14:textId="77777777" w:rsidR="000E703B" w:rsidRDefault="000E703B" w:rsidP="000E703B">
            <w:pPr>
              <w:pStyle w:val="TableParagraph"/>
              <w:spacing w:line="200" w:lineRule="atLeast"/>
              <w:rPr>
                <w:b/>
                <w:sz w:val="18"/>
              </w:rPr>
            </w:pPr>
            <w:r>
              <w:rPr>
                <w:b/>
                <w:sz w:val="18"/>
              </w:rPr>
              <w:t>Организация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взаимодействия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родителями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r>
              <w:rPr>
                <w:b/>
                <w:spacing w:val="-2"/>
                <w:sz w:val="18"/>
              </w:rPr>
              <w:t>общественностью</w:t>
            </w:r>
          </w:p>
        </w:tc>
        <w:tc>
          <w:tcPr>
            <w:tcW w:w="1983" w:type="dxa"/>
          </w:tcPr>
          <w:p w14:paraId="1BBF5726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167F03E1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21C4959F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42075C1A" w14:textId="77777777" w:rsidTr="000E703B">
        <w:trPr>
          <w:trHeight w:val="417"/>
        </w:trPr>
        <w:tc>
          <w:tcPr>
            <w:tcW w:w="638" w:type="dxa"/>
          </w:tcPr>
          <w:p w14:paraId="7BAB3D50" w14:textId="77777777" w:rsidR="000E703B" w:rsidRDefault="000E703B" w:rsidP="000E703B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</w:tc>
        <w:tc>
          <w:tcPr>
            <w:tcW w:w="4437" w:type="dxa"/>
          </w:tcPr>
          <w:p w14:paraId="735C224A" w14:textId="77777777" w:rsidR="000E703B" w:rsidRDefault="000E703B" w:rsidP="000E703B">
            <w:pPr>
              <w:pStyle w:val="TableParagraph"/>
              <w:spacing w:line="200" w:lineRule="atLeast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309C7761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7D9C9FDF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7CAE33D5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01597FFE" w14:textId="77777777" w:rsidTr="000E703B">
        <w:trPr>
          <w:trHeight w:val="417"/>
        </w:trPr>
        <w:tc>
          <w:tcPr>
            <w:tcW w:w="638" w:type="dxa"/>
          </w:tcPr>
          <w:p w14:paraId="7B245D5D" w14:textId="77777777" w:rsidR="000E703B" w:rsidRDefault="000E703B" w:rsidP="000E703B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</w:tc>
        <w:tc>
          <w:tcPr>
            <w:tcW w:w="4437" w:type="dxa"/>
          </w:tcPr>
          <w:p w14:paraId="3D1EA9DA" w14:textId="77777777" w:rsidR="000E703B" w:rsidRDefault="000E703B" w:rsidP="000E703B">
            <w:pPr>
              <w:pStyle w:val="TableParagraph"/>
              <w:spacing w:line="200" w:lineRule="atLeast"/>
              <w:rPr>
                <w:b/>
                <w:sz w:val="18"/>
              </w:rPr>
            </w:pPr>
          </w:p>
        </w:tc>
        <w:tc>
          <w:tcPr>
            <w:tcW w:w="1983" w:type="dxa"/>
          </w:tcPr>
          <w:p w14:paraId="5C66EDC8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73BCE679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30E2A17A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10417294" w14:textId="77777777" w:rsidTr="000E703B">
        <w:trPr>
          <w:trHeight w:val="825"/>
        </w:trPr>
        <w:tc>
          <w:tcPr>
            <w:tcW w:w="638" w:type="dxa"/>
          </w:tcPr>
          <w:p w14:paraId="388786BD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4.1</w:t>
            </w:r>
          </w:p>
        </w:tc>
        <w:tc>
          <w:tcPr>
            <w:tcW w:w="4437" w:type="dxa"/>
          </w:tcPr>
          <w:p w14:paraId="4248E331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Рассмотрение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действующим</w:t>
            </w:r>
          </w:p>
          <w:p w14:paraId="0140A32D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законодательством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граждан,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содержащих сведения о коррупции по вопросам, находящимся в</w:t>
            </w:r>
          </w:p>
          <w:p w14:paraId="27C096B1" w14:textId="77777777" w:rsidR="000E703B" w:rsidRDefault="000E703B" w:rsidP="000E703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компетенции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983" w:type="dxa"/>
          </w:tcPr>
          <w:p w14:paraId="2261D7A0" w14:textId="77777777" w:rsidR="000E703B" w:rsidRDefault="000E703B" w:rsidP="000E703B">
            <w:pPr>
              <w:pStyle w:val="TableParagraph"/>
              <w:ind w:right="265"/>
              <w:jc w:val="bot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Комиссия 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противодействию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1E99D381" w14:textId="77777777" w:rsidR="000E703B" w:rsidRDefault="000E703B" w:rsidP="000E703B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0E53CACE" w14:textId="77777777" w:rsidR="000E703B" w:rsidRDefault="000E703B" w:rsidP="000E703B">
            <w:pPr>
              <w:rPr>
                <w:sz w:val="18"/>
              </w:rPr>
            </w:pPr>
          </w:p>
          <w:p w14:paraId="3F97EEE1" w14:textId="77777777" w:rsidR="000E703B" w:rsidRDefault="000E703B" w:rsidP="000E703B">
            <w:pPr>
              <w:rPr>
                <w:sz w:val="18"/>
              </w:rPr>
            </w:pPr>
          </w:p>
          <w:p w14:paraId="42B40C1C" w14:textId="77777777" w:rsidR="000E703B" w:rsidRDefault="000E703B" w:rsidP="000E703B">
            <w:pPr>
              <w:pStyle w:val="TableParagraph"/>
              <w:ind w:left="0" w:right="338"/>
              <w:rPr>
                <w:sz w:val="18"/>
              </w:rPr>
            </w:pPr>
            <w:r>
              <w:rPr>
                <w:sz w:val="18"/>
              </w:rPr>
              <w:t>обращений не поступало</w:t>
            </w:r>
          </w:p>
        </w:tc>
      </w:tr>
      <w:tr w:rsidR="000E703B" w14:paraId="3288E0D0" w14:textId="77777777" w:rsidTr="000E703B">
        <w:trPr>
          <w:trHeight w:val="623"/>
        </w:trPr>
        <w:tc>
          <w:tcPr>
            <w:tcW w:w="638" w:type="dxa"/>
          </w:tcPr>
          <w:p w14:paraId="39D55A87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4.2.</w:t>
            </w:r>
          </w:p>
        </w:tc>
        <w:tc>
          <w:tcPr>
            <w:tcW w:w="4437" w:type="dxa"/>
          </w:tcPr>
          <w:p w14:paraId="48FEC0D0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Информирование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правах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получение</w:t>
            </w:r>
          </w:p>
          <w:p w14:paraId="7037C83F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образования,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правилах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приёма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отчисления </w:t>
            </w:r>
            <w:r>
              <w:rPr>
                <w:spacing w:val="-2"/>
                <w:sz w:val="18"/>
              </w:rPr>
              <w:t>обучающихся</w:t>
            </w:r>
          </w:p>
        </w:tc>
        <w:tc>
          <w:tcPr>
            <w:tcW w:w="1983" w:type="dxa"/>
          </w:tcPr>
          <w:p w14:paraId="270A0D2D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14:paraId="47A84D97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65" w:type="dxa"/>
            <w:tcBorders>
              <w:left w:val="single" w:sz="4" w:space="0" w:color="auto"/>
            </w:tcBorders>
          </w:tcPr>
          <w:p w14:paraId="1EB57652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</w:tbl>
    <w:p w14:paraId="0FC35231" w14:textId="5334E443" w:rsidR="000E703B" w:rsidRDefault="000E703B">
      <w:pPr>
        <w:spacing w:before="9" w:after="1"/>
        <w:rPr>
          <w:b/>
          <w:sz w:val="18"/>
        </w:rPr>
      </w:pPr>
    </w:p>
    <w:p w14:paraId="4A81DF2D" w14:textId="77777777" w:rsidR="000E703B" w:rsidRDefault="000E703B">
      <w:pPr>
        <w:spacing w:before="9" w:after="1"/>
        <w:rPr>
          <w:b/>
          <w:sz w:val="18"/>
        </w:rPr>
      </w:pPr>
    </w:p>
    <w:tbl>
      <w:tblPr>
        <w:tblStyle w:val="TableNormal"/>
        <w:tblpPr w:leftFromText="180" w:rightFromText="180" w:vertAnchor="text" w:horzAnchor="margin" w:tblpY="19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311"/>
        <w:gridCol w:w="1859"/>
      </w:tblGrid>
      <w:tr w:rsidR="000E703B" w14:paraId="2979D5BD" w14:textId="77777777" w:rsidTr="000E703B">
        <w:trPr>
          <w:trHeight w:val="623"/>
        </w:trPr>
        <w:tc>
          <w:tcPr>
            <w:tcW w:w="638" w:type="dxa"/>
          </w:tcPr>
          <w:p w14:paraId="110A7A96" w14:textId="7F7FC55D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>
              <w:rPr>
                <w:spacing w:val="-4"/>
                <w:sz w:val="18"/>
              </w:rPr>
              <w:t>1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5A0D90AD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Ведение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странички</w:t>
            </w:r>
          </w:p>
          <w:p w14:paraId="557421ED" w14:textId="77777777" w:rsidR="000E703B" w:rsidRDefault="000E703B" w:rsidP="000E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«Противодействие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коррупции»</w:t>
            </w:r>
          </w:p>
        </w:tc>
        <w:tc>
          <w:tcPr>
            <w:tcW w:w="1983" w:type="dxa"/>
          </w:tcPr>
          <w:p w14:paraId="63465C35" w14:textId="77777777" w:rsidR="000E703B" w:rsidRDefault="000E703B" w:rsidP="000E703B">
            <w:pPr>
              <w:pStyle w:val="TableParagraph"/>
              <w:spacing w:before="183" w:line="210" w:lineRule="atLeast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 директора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1D4C58AA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14F22B75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37ECA3BA" w14:textId="77777777" w:rsidTr="000E703B">
        <w:trPr>
          <w:trHeight w:val="624"/>
        </w:trPr>
        <w:tc>
          <w:tcPr>
            <w:tcW w:w="638" w:type="dxa"/>
          </w:tcPr>
          <w:p w14:paraId="420969E9" w14:textId="6F5A6BF9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4437" w:type="dxa"/>
          </w:tcPr>
          <w:p w14:paraId="7E30D699" w14:textId="1BB61A15" w:rsidR="000E703B" w:rsidRDefault="000E703B" w:rsidP="000E703B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</w:tcPr>
          <w:p w14:paraId="32A5AC4F" w14:textId="02FF6AF0" w:rsidR="000E703B" w:rsidRDefault="000E703B" w:rsidP="000E703B">
            <w:pPr>
              <w:pStyle w:val="TableParagraph"/>
              <w:spacing w:before="184" w:line="210" w:lineRule="atLeast"/>
              <w:rPr>
                <w:sz w:val="18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18D02EF0" w14:textId="18B8C23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5A577AC" w14:textId="38546523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</w:p>
        </w:tc>
      </w:tr>
      <w:tr w:rsidR="000E703B" w14:paraId="6D1D9345" w14:textId="77777777" w:rsidTr="000E703B">
        <w:trPr>
          <w:trHeight w:val="619"/>
        </w:trPr>
        <w:tc>
          <w:tcPr>
            <w:tcW w:w="638" w:type="dxa"/>
          </w:tcPr>
          <w:p w14:paraId="0C51F0CA" w14:textId="4EB078BD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</w:p>
        </w:tc>
        <w:tc>
          <w:tcPr>
            <w:tcW w:w="4437" w:type="dxa"/>
          </w:tcPr>
          <w:p w14:paraId="135EE5C6" w14:textId="38E78469" w:rsidR="000E703B" w:rsidRDefault="000E703B" w:rsidP="000E703B">
            <w:pPr>
              <w:pStyle w:val="TableParagraph"/>
              <w:spacing w:line="190" w:lineRule="exact"/>
              <w:rPr>
                <w:sz w:val="18"/>
              </w:rPr>
            </w:pPr>
          </w:p>
        </w:tc>
        <w:tc>
          <w:tcPr>
            <w:tcW w:w="1983" w:type="dxa"/>
          </w:tcPr>
          <w:p w14:paraId="3AA186AA" w14:textId="4D43B0EE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61B80844" w14:textId="6776A278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6C21F0BE" w14:textId="34136782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</w:p>
        </w:tc>
      </w:tr>
      <w:tr w:rsidR="000E703B" w14:paraId="24EBAE97" w14:textId="77777777" w:rsidTr="000E703B">
        <w:trPr>
          <w:trHeight w:val="1036"/>
        </w:trPr>
        <w:tc>
          <w:tcPr>
            <w:tcW w:w="638" w:type="dxa"/>
          </w:tcPr>
          <w:p w14:paraId="22A7ADC9" w14:textId="4C453969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4.</w:t>
            </w:r>
            <w:r>
              <w:rPr>
                <w:spacing w:val="-4"/>
                <w:sz w:val="18"/>
              </w:rPr>
              <w:t>3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4437" w:type="dxa"/>
          </w:tcPr>
          <w:p w14:paraId="15C2CB45" w14:textId="77777777" w:rsidR="000E703B" w:rsidRDefault="000E703B" w:rsidP="000E703B">
            <w:pPr>
              <w:pStyle w:val="TableParagraph"/>
              <w:spacing w:line="242" w:lineRule="auto"/>
              <w:ind w:right="163"/>
              <w:rPr>
                <w:sz w:val="18"/>
              </w:rPr>
            </w:pPr>
            <w:r>
              <w:rPr>
                <w:sz w:val="18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</w:t>
            </w:r>
          </w:p>
          <w:p w14:paraId="6CFCC1F9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школы)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предмет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фактов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проявления коррупции должностными лицами школы</w:t>
            </w:r>
          </w:p>
        </w:tc>
        <w:tc>
          <w:tcPr>
            <w:tcW w:w="1983" w:type="dxa"/>
          </w:tcPr>
          <w:p w14:paraId="37AA583B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1D07A322" w14:textId="77777777" w:rsidR="000E703B" w:rsidRDefault="000E703B" w:rsidP="000E703B">
            <w:pPr>
              <w:pStyle w:val="TableParagraph"/>
              <w:spacing w:line="242" w:lineRule="auto"/>
              <w:ind w:left="106" w:right="338"/>
              <w:rPr>
                <w:sz w:val="18"/>
              </w:rPr>
            </w:pPr>
            <w:r>
              <w:rPr>
                <w:sz w:val="18"/>
              </w:rPr>
              <w:t xml:space="preserve">По мере </w:t>
            </w:r>
            <w:r>
              <w:rPr>
                <w:spacing w:val="-2"/>
                <w:sz w:val="18"/>
              </w:rPr>
              <w:t>поступления обращений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4909FEB5" w14:textId="77777777" w:rsidR="000E703B" w:rsidRDefault="000E703B" w:rsidP="000E703B">
            <w:pPr>
              <w:rPr>
                <w:sz w:val="18"/>
              </w:rPr>
            </w:pPr>
          </w:p>
          <w:p w14:paraId="1F7D37CD" w14:textId="77777777" w:rsidR="000E703B" w:rsidRDefault="000E703B" w:rsidP="000E703B">
            <w:pPr>
              <w:rPr>
                <w:sz w:val="18"/>
              </w:rPr>
            </w:pPr>
          </w:p>
          <w:p w14:paraId="21D28958" w14:textId="77777777" w:rsidR="000E703B" w:rsidRDefault="000E703B" w:rsidP="000E703B">
            <w:pPr>
              <w:pStyle w:val="TableParagraph"/>
              <w:spacing w:line="242" w:lineRule="auto"/>
              <w:ind w:left="0" w:right="338"/>
              <w:rPr>
                <w:sz w:val="18"/>
              </w:rPr>
            </w:pPr>
            <w:r>
              <w:rPr>
                <w:sz w:val="18"/>
              </w:rPr>
              <w:t>Жалоб и обращений не поступало</w:t>
            </w:r>
          </w:p>
        </w:tc>
      </w:tr>
      <w:tr w:rsidR="000E703B" w14:paraId="11AADC86" w14:textId="77777777" w:rsidTr="000E703B">
        <w:trPr>
          <w:trHeight w:val="412"/>
        </w:trPr>
        <w:tc>
          <w:tcPr>
            <w:tcW w:w="638" w:type="dxa"/>
          </w:tcPr>
          <w:p w14:paraId="0095A47C" w14:textId="58F406B3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4.</w:t>
            </w:r>
            <w:r>
              <w:rPr>
                <w:spacing w:val="-4"/>
                <w:sz w:val="18"/>
              </w:rPr>
              <w:t>4</w:t>
            </w:r>
          </w:p>
        </w:tc>
        <w:tc>
          <w:tcPr>
            <w:tcW w:w="4437" w:type="dxa"/>
          </w:tcPr>
          <w:p w14:paraId="07D3E36B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(функций)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66C84674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электронном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виде</w:t>
            </w:r>
          </w:p>
        </w:tc>
        <w:tc>
          <w:tcPr>
            <w:tcW w:w="1983" w:type="dxa"/>
          </w:tcPr>
          <w:p w14:paraId="2C43B987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3D31490F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26CC9633" w14:textId="60357F04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4C5F740F" w14:textId="77777777" w:rsidTr="000E703B">
        <w:trPr>
          <w:trHeight w:val="932"/>
        </w:trPr>
        <w:tc>
          <w:tcPr>
            <w:tcW w:w="638" w:type="dxa"/>
          </w:tcPr>
          <w:p w14:paraId="029B02C8" w14:textId="77777777" w:rsidR="000E703B" w:rsidRDefault="000E703B" w:rsidP="000E703B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437" w:type="dxa"/>
          </w:tcPr>
          <w:p w14:paraId="0FC67532" w14:textId="77777777" w:rsidR="000E703B" w:rsidRDefault="000E703B" w:rsidP="000E703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Правовое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просвещение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повышение</w:t>
            </w:r>
          </w:p>
        </w:tc>
        <w:tc>
          <w:tcPr>
            <w:tcW w:w="1983" w:type="dxa"/>
          </w:tcPr>
          <w:p w14:paraId="4B8ABE08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24A91299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14:paraId="053B3B52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311"/>
        <w:gridCol w:w="1842"/>
      </w:tblGrid>
      <w:tr w:rsidR="000E703B" w14:paraId="15C93FEF" w14:textId="77777777" w:rsidTr="000E703B">
        <w:trPr>
          <w:trHeight w:val="206"/>
        </w:trPr>
        <w:tc>
          <w:tcPr>
            <w:tcW w:w="638" w:type="dxa"/>
          </w:tcPr>
          <w:p w14:paraId="1F8297D0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7006C49A" w14:textId="77777777" w:rsidR="000E703B" w:rsidRDefault="000E703B" w:rsidP="000E703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антикоррупционной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компетентности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работников</w:t>
            </w:r>
          </w:p>
        </w:tc>
        <w:tc>
          <w:tcPr>
            <w:tcW w:w="1983" w:type="dxa"/>
          </w:tcPr>
          <w:p w14:paraId="4EB13112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7EB45361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6EFBA41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703B" w14:paraId="7A841103" w14:textId="77777777" w:rsidTr="000E703B">
        <w:trPr>
          <w:trHeight w:val="1243"/>
        </w:trPr>
        <w:tc>
          <w:tcPr>
            <w:tcW w:w="638" w:type="dxa"/>
          </w:tcPr>
          <w:p w14:paraId="64A67203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5.1</w:t>
            </w:r>
          </w:p>
        </w:tc>
        <w:tc>
          <w:tcPr>
            <w:tcW w:w="4437" w:type="dxa"/>
          </w:tcPr>
          <w:p w14:paraId="6070D426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Мониторинг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изменений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действующего</w:t>
            </w:r>
          </w:p>
          <w:p w14:paraId="6387A7B2" w14:textId="77777777" w:rsidR="000E703B" w:rsidRDefault="000E703B" w:rsidP="000E703B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законодательства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противодействия </w:t>
            </w:r>
            <w:r>
              <w:rPr>
                <w:spacing w:val="-2"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66393519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 зам. директора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УВР, комиссия по </w:t>
            </w:r>
            <w:r>
              <w:rPr>
                <w:spacing w:val="-2"/>
                <w:sz w:val="18"/>
              </w:rPr>
              <w:t>противодействие</w:t>
            </w:r>
          </w:p>
          <w:p w14:paraId="3BB6ED54" w14:textId="77777777" w:rsidR="000E703B" w:rsidRDefault="000E703B" w:rsidP="000E703B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.коррупции</w:t>
            </w:r>
            <w:proofErr w:type="gramEnd"/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73BB82E8" w14:textId="77777777" w:rsidR="000E703B" w:rsidRDefault="000E703B" w:rsidP="000E703B">
            <w:pPr>
              <w:pStyle w:val="TableParagraph"/>
              <w:ind w:left="106" w:right="33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 </w:t>
            </w:r>
            <w:r>
              <w:rPr>
                <w:sz w:val="18"/>
              </w:rPr>
              <w:t>2026</w:t>
            </w:r>
            <w:proofErr w:type="gramEnd"/>
            <w:r>
              <w:rPr>
                <w:sz w:val="18"/>
              </w:rPr>
              <w:t xml:space="preserve"> года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B9A04D9" w14:textId="77777777" w:rsidR="000E703B" w:rsidRDefault="000E703B" w:rsidP="000E703B">
            <w:pPr>
              <w:rPr>
                <w:sz w:val="18"/>
              </w:rPr>
            </w:pPr>
          </w:p>
          <w:p w14:paraId="5EB901B9" w14:textId="77777777" w:rsidR="000E703B" w:rsidRDefault="000E703B" w:rsidP="000E703B">
            <w:pPr>
              <w:pStyle w:val="TableParagraph"/>
              <w:ind w:left="0" w:right="338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23944E5F" w14:textId="77777777" w:rsidTr="000E703B">
        <w:trPr>
          <w:trHeight w:val="619"/>
        </w:trPr>
        <w:tc>
          <w:tcPr>
            <w:tcW w:w="638" w:type="dxa"/>
          </w:tcPr>
          <w:p w14:paraId="378D9521" w14:textId="77777777" w:rsidR="000E703B" w:rsidRDefault="000E703B" w:rsidP="000E703B">
            <w:pPr>
              <w:pStyle w:val="TableParagraph"/>
              <w:spacing w:before="206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437" w:type="dxa"/>
          </w:tcPr>
          <w:p w14:paraId="4D9EE256" w14:textId="77777777" w:rsidR="000E703B" w:rsidRDefault="000E703B" w:rsidP="000E703B">
            <w:pPr>
              <w:pStyle w:val="TableParagraph"/>
              <w:spacing w:line="20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Осуществление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финансово-</w:t>
            </w:r>
          </w:p>
          <w:p w14:paraId="635DE4CB" w14:textId="77777777" w:rsidR="000E703B" w:rsidRDefault="000E703B" w:rsidP="000E703B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хозяйственной и образовательной деятельности учреждения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целях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предупреждения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коррупции</w:t>
            </w:r>
          </w:p>
        </w:tc>
        <w:tc>
          <w:tcPr>
            <w:tcW w:w="1983" w:type="dxa"/>
          </w:tcPr>
          <w:p w14:paraId="241F1AA3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584D9F5A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4E72C1E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165B4FBA" w14:textId="77777777" w:rsidTr="000E703B">
        <w:trPr>
          <w:trHeight w:val="1036"/>
        </w:trPr>
        <w:tc>
          <w:tcPr>
            <w:tcW w:w="638" w:type="dxa"/>
          </w:tcPr>
          <w:p w14:paraId="0B8F5354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6.1</w:t>
            </w:r>
          </w:p>
        </w:tc>
        <w:tc>
          <w:tcPr>
            <w:tcW w:w="4437" w:type="dxa"/>
          </w:tcPr>
          <w:p w14:paraId="147C7591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соблюдением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требований, установленных Федеральным законом от 21.07.2005</w:t>
            </w:r>
          </w:p>
          <w:p w14:paraId="05B6EA0F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№94-ФЗ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размещении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заказов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поставки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товаров, выполнение работ, оказание услуг для</w:t>
            </w:r>
          </w:p>
          <w:p w14:paraId="553E05A2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государственных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муниципальных</w:t>
            </w:r>
            <w:r>
              <w:rPr>
                <w:spacing w:val="-4"/>
                <w:sz w:val="18"/>
              </w:rPr>
              <w:t xml:space="preserve"> нужд»</w:t>
            </w:r>
          </w:p>
        </w:tc>
        <w:tc>
          <w:tcPr>
            <w:tcW w:w="1983" w:type="dxa"/>
          </w:tcPr>
          <w:p w14:paraId="476AFCEE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Директор,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главный </w:t>
            </w:r>
            <w:r>
              <w:rPr>
                <w:spacing w:val="-2"/>
                <w:sz w:val="18"/>
              </w:rPr>
              <w:t>бухгалтер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6E761192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</w:t>
            </w:r>
          </w:p>
          <w:p w14:paraId="428D0972" w14:textId="77777777" w:rsidR="000E703B" w:rsidRDefault="000E703B" w:rsidP="000E703B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2026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7B03A8C" w14:textId="77777777" w:rsidR="000E703B" w:rsidRDefault="000E703B" w:rsidP="000E703B">
            <w:pPr>
              <w:rPr>
                <w:sz w:val="18"/>
              </w:rPr>
            </w:pPr>
          </w:p>
          <w:p w14:paraId="7EC2E86B" w14:textId="77777777" w:rsidR="000E703B" w:rsidRDefault="000E703B" w:rsidP="000E703B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25ED4881" w14:textId="77777777" w:rsidTr="000E703B">
        <w:trPr>
          <w:trHeight w:val="412"/>
        </w:trPr>
        <w:tc>
          <w:tcPr>
            <w:tcW w:w="638" w:type="dxa"/>
          </w:tcPr>
          <w:p w14:paraId="480E59FA" w14:textId="77777777" w:rsidR="000E703B" w:rsidRDefault="000E703B" w:rsidP="000E703B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6.2</w:t>
            </w:r>
          </w:p>
        </w:tc>
        <w:tc>
          <w:tcPr>
            <w:tcW w:w="4437" w:type="dxa"/>
          </w:tcPr>
          <w:p w14:paraId="699EA9A1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Осуществление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целевым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использованием</w:t>
            </w:r>
          </w:p>
          <w:p w14:paraId="06DE6F37" w14:textId="77777777" w:rsidR="000E703B" w:rsidRDefault="000E703B" w:rsidP="000E703B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бюджетных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средств</w:t>
            </w:r>
          </w:p>
        </w:tc>
        <w:tc>
          <w:tcPr>
            <w:tcW w:w="1983" w:type="dxa"/>
          </w:tcPr>
          <w:p w14:paraId="1E5D4FC6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Директор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7CCA1AA5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 течение</w:t>
            </w:r>
            <w:r>
              <w:rPr>
                <w:spacing w:val="-2"/>
                <w:sz w:val="18"/>
              </w:rPr>
              <w:t xml:space="preserve"> 2026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06D233A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22C80B15" w14:textId="77777777" w:rsidTr="000E703B">
        <w:trPr>
          <w:trHeight w:val="624"/>
        </w:trPr>
        <w:tc>
          <w:tcPr>
            <w:tcW w:w="638" w:type="dxa"/>
          </w:tcPr>
          <w:p w14:paraId="1B034E03" w14:textId="77777777" w:rsidR="000E703B" w:rsidRDefault="000E703B" w:rsidP="000E703B">
            <w:pPr>
              <w:pStyle w:val="TableParagraph"/>
              <w:spacing w:before="201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6.3</w:t>
            </w:r>
          </w:p>
        </w:tc>
        <w:tc>
          <w:tcPr>
            <w:tcW w:w="4437" w:type="dxa"/>
          </w:tcPr>
          <w:p w14:paraId="68D49810" w14:textId="77777777" w:rsidR="000E703B" w:rsidRDefault="000E703B" w:rsidP="000E703B">
            <w:pPr>
              <w:pStyle w:val="TableParagraph"/>
              <w:spacing w:before="192" w:line="206" w:lineRule="exact"/>
              <w:rPr>
                <w:sz w:val="18"/>
              </w:rPr>
            </w:pPr>
            <w:r>
              <w:rPr>
                <w:sz w:val="18"/>
              </w:rPr>
              <w:t>Ежемесячное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распределение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стимулирующей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части фонда оплаты труда.</w:t>
            </w:r>
          </w:p>
        </w:tc>
        <w:tc>
          <w:tcPr>
            <w:tcW w:w="1983" w:type="dxa"/>
          </w:tcPr>
          <w:p w14:paraId="3EDA88E3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Комиссия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по</w:t>
            </w:r>
          </w:p>
          <w:p w14:paraId="60C23598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распределению стимулирующего</w:t>
            </w:r>
          </w:p>
        </w:tc>
        <w:tc>
          <w:tcPr>
            <w:tcW w:w="1311" w:type="dxa"/>
            <w:tcBorders>
              <w:right w:val="single" w:sz="4" w:space="0" w:color="auto"/>
            </w:tcBorders>
          </w:tcPr>
          <w:p w14:paraId="158EECDA" w14:textId="77777777" w:rsidR="000E703B" w:rsidRDefault="000E703B" w:rsidP="000E703B">
            <w:pPr>
              <w:pStyle w:val="TableParagraph"/>
              <w:spacing w:before="200"/>
              <w:ind w:left="0"/>
              <w:rPr>
                <w:b/>
                <w:sz w:val="18"/>
              </w:rPr>
            </w:pPr>
          </w:p>
          <w:p w14:paraId="27211880" w14:textId="77777777" w:rsidR="000E703B" w:rsidRDefault="000E703B" w:rsidP="000E703B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Ежемесячно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3BB5ADE8" w14:textId="77777777" w:rsidR="000E703B" w:rsidRDefault="000E703B" w:rsidP="000E703B">
            <w:pPr>
              <w:rPr>
                <w:sz w:val="18"/>
              </w:rPr>
            </w:pPr>
          </w:p>
          <w:p w14:paraId="43DD7B17" w14:textId="77777777" w:rsidR="000E703B" w:rsidRDefault="000E703B" w:rsidP="000E703B"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</w:tbl>
    <w:p w14:paraId="49AECEC0" w14:textId="77777777" w:rsidR="009A5912" w:rsidRDefault="009A5912">
      <w:pPr>
        <w:spacing w:line="191" w:lineRule="exact"/>
        <w:rPr>
          <w:sz w:val="18"/>
        </w:rPr>
        <w:sectPr w:rsidR="009A5912" w:rsidSect="00CD2EFF">
          <w:type w:val="continuous"/>
          <w:pgSz w:w="11900" w:h="8400" w:orient="landscape"/>
          <w:pgMar w:top="0" w:right="300" w:bottom="280" w:left="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2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7"/>
        <w:gridCol w:w="1983"/>
        <w:gridCol w:w="1395"/>
        <w:gridCol w:w="2184"/>
      </w:tblGrid>
      <w:tr w:rsidR="000E703B" w14:paraId="061A0802" w14:textId="77777777" w:rsidTr="000E703B">
        <w:trPr>
          <w:trHeight w:val="206"/>
        </w:trPr>
        <w:tc>
          <w:tcPr>
            <w:tcW w:w="638" w:type="dxa"/>
          </w:tcPr>
          <w:p w14:paraId="2916B5DF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437" w:type="dxa"/>
          </w:tcPr>
          <w:p w14:paraId="674BF9EF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83" w:type="dxa"/>
          </w:tcPr>
          <w:p w14:paraId="68C0426E" w14:textId="77777777" w:rsidR="000E703B" w:rsidRDefault="000E703B" w:rsidP="000E703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фонда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32C1526C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3D83D89E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703B" w14:paraId="5AEB62BD" w14:textId="77777777" w:rsidTr="000E703B">
        <w:trPr>
          <w:trHeight w:val="412"/>
        </w:trPr>
        <w:tc>
          <w:tcPr>
            <w:tcW w:w="638" w:type="dxa"/>
          </w:tcPr>
          <w:p w14:paraId="2FB1E9B4" w14:textId="77777777" w:rsidR="000E703B" w:rsidRDefault="000E703B" w:rsidP="000E703B">
            <w:pPr>
              <w:pStyle w:val="TableParagraph"/>
              <w:spacing w:before="206"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437" w:type="dxa"/>
          </w:tcPr>
          <w:p w14:paraId="575F61FA" w14:textId="77777777" w:rsidR="000E703B" w:rsidRDefault="000E703B" w:rsidP="000E703B">
            <w:pPr>
              <w:pStyle w:val="TableParagraph"/>
              <w:spacing w:line="206" w:lineRule="exact"/>
              <w:ind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Обеспечение права граждан на доступ к информации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деятельности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МКОУ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СОШ</w:t>
            </w:r>
            <w:proofErr w:type="spellEnd"/>
          </w:p>
        </w:tc>
        <w:tc>
          <w:tcPr>
            <w:tcW w:w="1983" w:type="dxa"/>
          </w:tcPr>
          <w:p w14:paraId="013E8785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56E1A8AC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A10A089" w14:textId="77777777" w:rsidR="000E703B" w:rsidRDefault="000E703B" w:rsidP="000E703B">
            <w:pPr>
              <w:pStyle w:val="TableParagraph"/>
              <w:ind w:left="0"/>
              <w:rPr>
                <w:sz w:val="18"/>
              </w:rPr>
            </w:pPr>
          </w:p>
        </w:tc>
      </w:tr>
      <w:tr w:rsidR="000E703B" w14:paraId="1289631C" w14:textId="77777777" w:rsidTr="000E703B">
        <w:trPr>
          <w:trHeight w:val="1243"/>
        </w:trPr>
        <w:tc>
          <w:tcPr>
            <w:tcW w:w="638" w:type="dxa"/>
          </w:tcPr>
          <w:p w14:paraId="1337C4A1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7.1.</w:t>
            </w:r>
          </w:p>
        </w:tc>
        <w:tc>
          <w:tcPr>
            <w:tcW w:w="4437" w:type="dxa"/>
          </w:tcPr>
          <w:p w14:paraId="5D7F1167" w14:textId="77777777" w:rsidR="000E703B" w:rsidRDefault="000E703B" w:rsidP="000E703B">
            <w:pPr>
              <w:pStyle w:val="TableParagraph"/>
              <w:ind w:right="779"/>
              <w:jc w:val="both"/>
              <w:rPr>
                <w:sz w:val="18"/>
              </w:rPr>
            </w:pPr>
            <w:r>
              <w:rPr>
                <w:sz w:val="18"/>
              </w:rPr>
              <w:t>Использование прямых телефонных линий с директором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целях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выявления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фактов</w:t>
            </w:r>
          </w:p>
          <w:p w14:paraId="6ECB901B" w14:textId="77777777" w:rsidR="000E703B" w:rsidRDefault="000E703B" w:rsidP="000E703B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sz w:val="18"/>
              </w:rPr>
              <w:t>вымогательства,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взяточничества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других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проявлений коррупции, а также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активного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привлечения общественности к борьбе с данными</w:t>
            </w:r>
          </w:p>
          <w:p w14:paraId="12644709" w14:textId="77777777" w:rsidR="000E703B" w:rsidRDefault="000E703B" w:rsidP="000E703B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правонарушениями</w:t>
            </w:r>
          </w:p>
        </w:tc>
        <w:tc>
          <w:tcPr>
            <w:tcW w:w="1983" w:type="dxa"/>
          </w:tcPr>
          <w:p w14:paraId="2C05D50D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Директор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76CB10B6" w14:textId="77777777" w:rsidR="000E703B" w:rsidRDefault="000E703B" w:rsidP="000E703B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Постоянно</w:t>
            </w: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74D10C6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  <w:tr w:rsidR="000E703B" w14:paraId="4CA275DB" w14:textId="77777777" w:rsidTr="000E703B">
        <w:trPr>
          <w:trHeight w:val="3726"/>
        </w:trPr>
        <w:tc>
          <w:tcPr>
            <w:tcW w:w="638" w:type="dxa"/>
          </w:tcPr>
          <w:p w14:paraId="3BABE138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7.2.</w:t>
            </w:r>
          </w:p>
        </w:tc>
        <w:tc>
          <w:tcPr>
            <w:tcW w:w="4437" w:type="dxa"/>
          </w:tcPr>
          <w:p w14:paraId="4BEBF616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качества образования с использованием процедур:</w:t>
            </w:r>
          </w:p>
          <w:p w14:paraId="364C948B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аттестация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педагогов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32EB5736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мониторинговые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исследования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сфере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образования; статистические наблюдения;</w:t>
            </w:r>
          </w:p>
          <w:p w14:paraId="097D8DBC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самоанализ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школы;</w:t>
            </w:r>
          </w:p>
          <w:p w14:paraId="30B313FA" w14:textId="77777777" w:rsidR="000E703B" w:rsidRDefault="000E703B" w:rsidP="000E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управления</w:t>
            </w:r>
          </w:p>
          <w:p w14:paraId="61123DE0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образованием,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общественности,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качестве образования в школе;</w:t>
            </w:r>
          </w:p>
          <w:p w14:paraId="13DCB556" w14:textId="77777777" w:rsidR="000E703B" w:rsidRDefault="000E703B" w:rsidP="000E703B">
            <w:pPr>
              <w:pStyle w:val="TableParagraph"/>
              <w:ind w:right="163"/>
              <w:rPr>
                <w:sz w:val="18"/>
              </w:rPr>
            </w:pPr>
            <w:r>
              <w:rPr>
                <w:sz w:val="18"/>
              </w:rPr>
              <w:t>соблюдение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единой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системы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критериев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оценки качества образования (результаты, процессы, </w:t>
            </w:r>
            <w:r>
              <w:rPr>
                <w:spacing w:val="-2"/>
                <w:sz w:val="18"/>
              </w:rPr>
              <w:t>условия);</w:t>
            </w:r>
          </w:p>
          <w:p w14:paraId="15255A7E" w14:textId="77777777" w:rsidR="000E703B" w:rsidRDefault="000E703B" w:rsidP="000E703B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их родителей (законных представителей);</w:t>
            </w:r>
          </w:p>
          <w:p w14:paraId="550D5ABB" w14:textId="77777777" w:rsidR="000E703B" w:rsidRDefault="000E703B" w:rsidP="000E70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ответственности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педагогических работников, привлекаемых к подготовке и</w:t>
            </w:r>
          </w:p>
          <w:p w14:paraId="7C5E924B" w14:textId="77777777" w:rsidR="000E703B" w:rsidRDefault="000E703B" w:rsidP="000E703B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проведению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ГИА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неисполнение,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ненадлежащее выполнение обязанностей и злоупотребление</w:t>
            </w:r>
          </w:p>
        </w:tc>
        <w:tc>
          <w:tcPr>
            <w:tcW w:w="1983" w:type="dxa"/>
          </w:tcPr>
          <w:p w14:paraId="531F49B2" w14:textId="77777777" w:rsidR="000E703B" w:rsidRDefault="000E703B" w:rsidP="000E703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Заместитель</w:t>
            </w:r>
          </w:p>
          <w:p w14:paraId="725B14A4" w14:textId="77777777" w:rsidR="000E703B" w:rsidRDefault="000E703B" w:rsidP="000E703B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директора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УВР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14:paraId="2B33D5C2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В течение года</w:t>
            </w: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E9C48D1" w14:textId="77777777" w:rsidR="000E703B" w:rsidRDefault="000E703B" w:rsidP="000E703B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</w:tbl>
    <w:p w14:paraId="523E7224" w14:textId="77777777" w:rsidR="009A5912" w:rsidRDefault="009A5912">
      <w:pPr>
        <w:spacing w:before="3"/>
        <w:rPr>
          <w:b/>
          <w:sz w:val="2"/>
        </w:rPr>
      </w:pPr>
    </w:p>
    <w:p w14:paraId="48122CF5" w14:textId="77777777" w:rsidR="009A5912" w:rsidRDefault="009A5912">
      <w:pPr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148"/>
        <w:tblW w:w="47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1"/>
        <w:gridCol w:w="4895"/>
        <w:gridCol w:w="2188"/>
        <w:gridCol w:w="1670"/>
        <w:gridCol w:w="1197"/>
      </w:tblGrid>
      <w:tr w:rsidR="000E703B" w14:paraId="56BA571E" w14:textId="77777777" w:rsidTr="000E703B">
        <w:trPr>
          <w:trHeight w:val="206"/>
        </w:trPr>
        <w:tc>
          <w:tcPr>
            <w:tcW w:w="329" w:type="pct"/>
          </w:tcPr>
          <w:p w14:paraId="4D494D10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298" w:type="pct"/>
          </w:tcPr>
          <w:p w14:paraId="101E3F66" w14:textId="77777777" w:rsidR="000E703B" w:rsidRDefault="000E703B" w:rsidP="000E703B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служебным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положением,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таковые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возникнут</w:t>
            </w:r>
          </w:p>
        </w:tc>
        <w:tc>
          <w:tcPr>
            <w:tcW w:w="1027" w:type="pct"/>
          </w:tcPr>
          <w:p w14:paraId="7372E4B3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84" w:type="pct"/>
            <w:tcBorders>
              <w:right w:val="single" w:sz="4" w:space="0" w:color="auto"/>
            </w:tcBorders>
          </w:tcPr>
          <w:p w14:paraId="19BC8D28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2" w:type="pct"/>
            <w:tcBorders>
              <w:left w:val="single" w:sz="4" w:space="0" w:color="auto"/>
            </w:tcBorders>
          </w:tcPr>
          <w:p w14:paraId="7180012F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703B" w14:paraId="50E0899F" w14:textId="77777777" w:rsidTr="000E703B">
        <w:trPr>
          <w:trHeight w:val="206"/>
        </w:trPr>
        <w:tc>
          <w:tcPr>
            <w:tcW w:w="329" w:type="pct"/>
          </w:tcPr>
          <w:p w14:paraId="45ACFB3B" w14:textId="77777777" w:rsidR="000E703B" w:rsidRDefault="000E703B" w:rsidP="000E703B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2298" w:type="pct"/>
          </w:tcPr>
          <w:p w14:paraId="182EDE67" w14:textId="77777777" w:rsidR="000E703B" w:rsidRDefault="000E703B" w:rsidP="000E703B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Антикоррупционное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образование</w:t>
            </w:r>
          </w:p>
        </w:tc>
        <w:tc>
          <w:tcPr>
            <w:tcW w:w="1027" w:type="pct"/>
          </w:tcPr>
          <w:p w14:paraId="5916D255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84" w:type="pct"/>
            <w:tcBorders>
              <w:right w:val="single" w:sz="4" w:space="0" w:color="auto"/>
            </w:tcBorders>
          </w:tcPr>
          <w:p w14:paraId="5B8FFA91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62" w:type="pct"/>
            <w:tcBorders>
              <w:left w:val="single" w:sz="4" w:space="0" w:color="auto"/>
            </w:tcBorders>
          </w:tcPr>
          <w:p w14:paraId="3D8C77E6" w14:textId="77777777" w:rsidR="000E703B" w:rsidRDefault="000E703B" w:rsidP="000E703B">
            <w:pPr>
              <w:pStyle w:val="TableParagraph"/>
              <w:ind w:left="0"/>
              <w:rPr>
                <w:sz w:val="14"/>
              </w:rPr>
            </w:pPr>
          </w:p>
        </w:tc>
      </w:tr>
      <w:tr w:rsidR="000E703B" w14:paraId="4DEADE89" w14:textId="77777777" w:rsidTr="000E703B">
        <w:trPr>
          <w:trHeight w:val="1036"/>
        </w:trPr>
        <w:tc>
          <w:tcPr>
            <w:tcW w:w="329" w:type="pct"/>
          </w:tcPr>
          <w:p w14:paraId="510C7526" w14:textId="77777777" w:rsidR="000E703B" w:rsidRDefault="000E703B" w:rsidP="000E703B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8.4.</w:t>
            </w:r>
          </w:p>
        </w:tc>
        <w:tc>
          <w:tcPr>
            <w:tcW w:w="2298" w:type="pct"/>
          </w:tcPr>
          <w:p w14:paraId="65F70B38" w14:textId="77777777" w:rsidR="000E703B" w:rsidRDefault="000E703B" w:rsidP="000E703B">
            <w:pPr>
              <w:pStyle w:val="TableParagraph"/>
              <w:ind w:right="1477"/>
              <w:rPr>
                <w:sz w:val="18"/>
              </w:rPr>
            </w:pPr>
            <w:r>
              <w:rPr>
                <w:sz w:val="18"/>
              </w:rPr>
              <w:t>Проведение классных часов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теме антикоррупционной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направленности</w:t>
            </w:r>
          </w:p>
        </w:tc>
        <w:tc>
          <w:tcPr>
            <w:tcW w:w="1027" w:type="pct"/>
          </w:tcPr>
          <w:p w14:paraId="51764A12" w14:textId="77777777" w:rsidR="000E703B" w:rsidRDefault="000E703B" w:rsidP="000E703B">
            <w:pPr>
              <w:pStyle w:val="TableParagraph"/>
              <w:ind w:right="508"/>
              <w:rPr>
                <w:sz w:val="18"/>
              </w:rPr>
            </w:pPr>
            <w:r>
              <w:rPr>
                <w:spacing w:val="-2"/>
                <w:sz w:val="18"/>
              </w:rPr>
              <w:t>Классные руководители,</w:t>
            </w:r>
          </w:p>
          <w:p w14:paraId="42046F81" w14:textId="77777777" w:rsidR="000E703B" w:rsidRDefault="000E703B" w:rsidP="000E703B">
            <w:pPr>
              <w:pStyle w:val="TableParagraph"/>
              <w:ind w:right="101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директора по УВР</w:t>
            </w:r>
          </w:p>
        </w:tc>
        <w:tc>
          <w:tcPr>
            <w:tcW w:w="784" w:type="pct"/>
            <w:tcBorders>
              <w:right w:val="single" w:sz="4" w:space="0" w:color="auto"/>
            </w:tcBorders>
          </w:tcPr>
          <w:p w14:paraId="3F366EF8" w14:textId="77777777" w:rsidR="000E703B" w:rsidRDefault="000E703B" w:rsidP="000E703B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течение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учебного 2026 </w:t>
            </w:r>
            <w:r>
              <w:rPr>
                <w:spacing w:val="-4"/>
                <w:sz w:val="18"/>
              </w:rPr>
              <w:t>года</w:t>
            </w:r>
          </w:p>
        </w:tc>
        <w:tc>
          <w:tcPr>
            <w:tcW w:w="562" w:type="pct"/>
            <w:tcBorders>
              <w:left w:val="single" w:sz="4" w:space="0" w:color="auto"/>
            </w:tcBorders>
          </w:tcPr>
          <w:p w14:paraId="264C0865" w14:textId="77777777" w:rsidR="000E703B" w:rsidRDefault="000E703B" w:rsidP="000E703B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z w:val="18"/>
              </w:rPr>
              <w:t>Выполнено</w:t>
            </w:r>
          </w:p>
        </w:tc>
      </w:tr>
    </w:tbl>
    <w:p w14:paraId="459DCD2C" w14:textId="77777777" w:rsidR="000E703B" w:rsidRDefault="000E703B" w:rsidP="000E703B">
      <w:pPr>
        <w:tabs>
          <w:tab w:val="left" w:pos="3769"/>
        </w:tabs>
        <w:spacing w:before="1"/>
        <w:rPr>
          <w:spacing w:val="-2"/>
          <w:sz w:val="20"/>
        </w:rPr>
      </w:pPr>
      <w:r>
        <w:rPr>
          <w:spacing w:val="-2"/>
          <w:sz w:val="20"/>
        </w:rPr>
        <w:t xml:space="preserve">                      </w:t>
      </w:r>
    </w:p>
    <w:p w14:paraId="6DD76E20" w14:textId="77777777" w:rsidR="000E703B" w:rsidRDefault="000E703B" w:rsidP="000E703B">
      <w:pPr>
        <w:tabs>
          <w:tab w:val="left" w:pos="3769"/>
        </w:tabs>
        <w:spacing w:before="1"/>
        <w:rPr>
          <w:spacing w:val="-2"/>
          <w:sz w:val="20"/>
        </w:rPr>
      </w:pPr>
    </w:p>
    <w:p w14:paraId="41C84C36" w14:textId="1B137E39" w:rsidR="000E703B" w:rsidRDefault="000E703B" w:rsidP="000E703B">
      <w:pPr>
        <w:tabs>
          <w:tab w:val="left" w:pos="3769"/>
        </w:tabs>
        <w:spacing w:before="1"/>
        <w:rPr>
          <w:sz w:val="20"/>
        </w:rPr>
      </w:pPr>
      <w:r>
        <w:rPr>
          <w:spacing w:val="-2"/>
          <w:sz w:val="20"/>
        </w:rPr>
        <w:t xml:space="preserve">                               </w:t>
      </w:r>
      <w:r>
        <w:rPr>
          <w:spacing w:val="-2"/>
          <w:sz w:val="20"/>
        </w:rPr>
        <w:t xml:space="preserve">  Директор</w:t>
      </w:r>
      <w:r>
        <w:rPr>
          <w:sz w:val="20"/>
        </w:rPr>
        <w:tab/>
        <w:t xml:space="preserve">                                                                                           </w:t>
      </w:r>
      <w:proofErr w:type="spellStart"/>
      <w:r>
        <w:rPr>
          <w:spacing w:val="-2"/>
          <w:sz w:val="20"/>
        </w:rPr>
        <w:t>Н.М.Шерстобитова</w:t>
      </w:r>
      <w:proofErr w:type="spellEnd"/>
    </w:p>
    <w:p w14:paraId="11C26766" w14:textId="77777777" w:rsidR="009A5912" w:rsidRDefault="009A5912">
      <w:pPr>
        <w:rPr>
          <w:sz w:val="14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7BE9A037" w14:textId="77777777" w:rsidR="009A5912" w:rsidRDefault="009A5912">
      <w:pPr>
        <w:spacing w:line="202" w:lineRule="exact"/>
        <w:rPr>
          <w:sz w:val="18"/>
        </w:rPr>
        <w:sectPr w:rsidR="009A5912" w:rsidSect="000E703B">
          <w:pgSz w:w="11900" w:h="8400" w:orient="landscape"/>
          <w:pgMar w:top="709" w:right="300" w:bottom="280" w:left="480" w:header="720" w:footer="720" w:gutter="0"/>
          <w:cols w:space="720"/>
        </w:sectPr>
      </w:pPr>
    </w:p>
    <w:p w14:paraId="37FA5423" w14:textId="77777777" w:rsidR="009A5912" w:rsidRDefault="009A5912">
      <w:pPr>
        <w:spacing w:line="202" w:lineRule="exact"/>
        <w:rPr>
          <w:sz w:val="18"/>
        </w:rPr>
        <w:sectPr w:rsidR="009A5912">
          <w:pgSz w:w="11900" w:h="8400" w:orient="landscape"/>
          <w:pgMar w:top="420" w:right="300" w:bottom="280" w:left="480" w:header="720" w:footer="720" w:gutter="0"/>
          <w:cols w:space="720"/>
        </w:sectPr>
      </w:pPr>
    </w:p>
    <w:p w14:paraId="1C8CE5D0" w14:textId="7CA8E544" w:rsidR="009A5912" w:rsidRDefault="009A5912" w:rsidP="000E703B">
      <w:pPr>
        <w:tabs>
          <w:tab w:val="left" w:pos="3769"/>
        </w:tabs>
        <w:spacing w:before="1"/>
        <w:rPr>
          <w:sz w:val="20"/>
        </w:rPr>
      </w:pPr>
    </w:p>
    <w:sectPr w:rsidR="009A5912">
      <w:pgSz w:w="11900" w:h="8400" w:orient="landscape"/>
      <w:pgMar w:top="420" w:right="3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912"/>
    <w:rsid w:val="000E703B"/>
    <w:rsid w:val="00265B11"/>
    <w:rsid w:val="002D6B53"/>
    <w:rsid w:val="007054E1"/>
    <w:rsid w:val="0073614A"/>
    <w:rsid w:val="009A5912"/>
    <w:rsid w:val="009F2694"/>
    <w:rsid w:val="00CD2EFF"/>
    <w:rsid w:val="00DD01FB"/>
    <w:rsid w:val="00EB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F5B7"/>
  <w15:docId w15:val="{7854BBBF-981A-49E9-9387-FC0CB4C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EF43-7957-4AD3-B8DA-8694F21E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2024-12-16T09:44:00Z</dcterms:created>
  <dcterms:modified xsi:type="dcterms:W3CDTF">2026-04-01T09:23:00Z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2024-12-16T00:00:00Z</vt:filetime>
  </property>
  <property fmtid="{D5CDD505-2E9C-101B-9397-08002B2CF9AE}" pid="5" name="Producer">
    <vt:lpwstr>3-Heights(TM) PDF Security Shell 4.8.25.2 (http://www.pdf-tools.com)</vt:lpwstr>
  </property>
</Properties>
</file>